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39B5" w14:textId="77777777" w:rsidR="00FF41D0" w:rsidRDefault="00FF41D0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C1EE94B" w14:textId="18F00B32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UMOWA DOSTAWY nr </w:t>
      </w:r>
      <w:r w:rsidR="000E2D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RZZO/DA/2021/08</w:t>
      </w:r>
    </w:p>
    <w:p w14:paraId="28E8DC8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8611D2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0A75F05" w14:textId="09F7915E" w:rsidR="00CE7EC5" w:rsidRPr="00A11ABC" w:rsidRDefault="00CE7EC5" w:rsidP="00CE7EC5">
      <w:pPr>
        <w:widowControl w:val="0"/>
        <w:tabs>
          <w:tab w:val="left" w:pos="712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zawarta w dniu …………</w:t>
      </w:r>
      <w:r w:rsidR="00A256DD"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…..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roku pomiędzy: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7FF50918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6AEC74" w14:textId="77777777" w:rsidR="00CE7EC5" w:rsidRPr="00817078" w:rsidRDefault="00CE7EC5" w:rsidP="008170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0E39D70" w14:textId="77777777" w:rsidR="00A11ABC" w:rsidRPr="00817078" w:rsidRDefault="00A11ABC" w:rsidP="00573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78">
        <w:rPr>
          <w:rFonts w:ascii="Times New Roman" w:hAnsi="Times New Roman" w:cs="Times New Roman"/>
          <w:b/>
          <w:sz w:val="24"/>
          <w:szCs w:val="24"/>
        </w:rPr>
        <w:t xml:space="preserve">Regionalnym Zakładem Zagospodarowania Odpadów Sp. z o.o., </w:t>
      </w:r>
      <w:r w:rsidRPr="00817078">
        <w:rPr>
          <w:rFonts w:ascii="Times New Roman" w:hAnsi="Times New Roman" w:cs="Times New Roman"/>
          <w:sz w:val="24"/>
          <w:szCs w:val="24"/>
        </w:rPr>
        <w:t xml:space="preserve">z siedzibą </w:t>
      </w:r>
      <w:r w:rsidRPr="00817078">
        <w:rPr>
          <w:rFonts w:ascii="Times New Roman" w:hAnsi="Times New Roman" w:cs="Times New Roman"/>
          <w:sz w:val="24"/>
          <w:szCs w:val="24"/>
        </w:rPr>
        <w:br/>
        <w:t xml:space="preserve">w (63-400) Ostrów Wielkopolski, ul. </w:t>
      </w:r>
      <w:proofErr w:type="spellStart"/>
      <w:r w:rsidRPr="00817078"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 w:rsidRPr="00817078">
        <w:rPr>
          <w:rFonts w:ascii="Times New Roman" w:hAnsi="Times New Roman" w:cs="Times New Roman"/>
          <w:sz w:val="24"/>
          <w:szCs w:val="24"/>
        </w:rPr>
        <w:t xml:space="preserve"> 121, wpisanym do Krajowego Rejestru Sądowego przez Sąd Rejonowy POZNAŃ – Nowe Miasto i Wilda w Poznaniu, IX Wydział  Gospodarczy Krajowego Rejestru Sądowego pod numerem Nr KRS: 0000407668 posiadającym NIP 622 278 03 55, REGON 302017142 zwanym dalej Zamawiającym lub Stroną, reprezentowanym przez: </w:t>
      </w:r>
    </w:p>
    <w:p w14:paraId="071B9A99" w14:textId="77777777" w:rsidR="00A11ABC" w:rsidRPr="00817078" w:rsidRDefault="00A11ABC" w:rsidP="008170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688F1" w14:textId="77777777" w:rsidR="00A11ABC" w:rsidRPr="00817078" w:rsidRDefault="00A11ABC" w:rsidP="008170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78">
        <w:rPr>
          <w:rFonts w:ascii="Times New Roman" w:hAnsi="Times New Roman" w:cs="Times New Roman"/>
          <w:sz w:val="24"/>
          <w:szCs w:val="24"/>
        </w:rPr>
        <w:t xml:space="preserve">Marzenę Wodzińską - Prezesa Zarządu </w:t>
      </w:r>
    </w:p>
    <w:p w14:paraId="17D63FFF" w14:textId="77777777" w:rsidR="00CE7EC5" w:rsidRPr="00A11ABC" w:rsidRDefault="00CE7EC5" w:rsidP="00CE7EC5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161DDAD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7281E6A0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B159AD3" w14:textId="45D8D4D4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A69966B" w14:textId="2FBC52B3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BD6FF9" w14:textId="77777777" w:rsidR="00DD2B53" w:rsidRPr="00A11ABC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6E18C82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D83ACF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354DA09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3D6601" w14:textId="7829D97B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wyniku rozstrzygnięcia postępowania o udzielenie zamówienia publicznego w trybie 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podstawowym (art. 275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pkt 1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- </w:t>
      </w:r>
      <w:r w:rsidR="00A256A8" w:rsidRPr="004F254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nak 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prawy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RZZO</w:t>
      </w:r>
      <w:r w:rsidR="00A256A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/DA/2021/……,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przeprowadzonego zgodnie z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stawą Prawo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amówień 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ublicznych</w:t>
      </w:r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</w:t>
      </w:r>
      <w:proofErr w:type="spellStart"/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Pzp</w:t>
      </w:r>
      <w:proofErr w:type="spellEnd"/>
      <w:r w:rsidR="00032B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731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11 września 2019 r. (Dz.U. z 2019 r. poz. 2019)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zawarta została umowa o następującej treści:</w:t>
      </w:r>
    </w:p>
    <w:p w14:paraId="37D6146C" w14:textId="73B4A599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41DE68" w14:textId="77777777" w:rsidR="00FF41D0" w:rsidRPr="00A11ABC" w:rsidRDefault="00FF41D0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1DF92B3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Przedmiot Umowy</w:t>
      </w:r>
    </w:p>
    <w:p w14:paraId="790B975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14:paraId="4CB90AC5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1DEFA36" w14:textId="77777777" w:rsidR="00CE7EC5" w:rsidRPr="00A11ABC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Przedmiotem umowy są sukcesywne dostawy oleju napędowego wg normy PN - EN 590 z możliwością awaryjnej dystrybucji u Zamawiającego.</w:t>
      </w:r>
    </w:p>
    <w:p w14:paraId="1231D0DF" w14:textId="40E7A01D" w:rsidR="00CE7EC5" w:rsidRPr="003E5AFD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do sukcesywnego dostarczania Zamawiającemu, do jego zbiorników paliw usytuowanych w Ostrowie Wielkopolskim</w:t>
      </w:r>
      <w:r w:rsidR="0057314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przy ul. </w:t>
      </w:r>
      <w:proofErr w:type="spellStart"/>
      <w:r w:rsidR="00573147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Staroprzygodzkiej</w:t>
      </w:r>
      <w:proofErr w:type="spellEnd"/>
      <w:r w:rsidR="0089024D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121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oleju napędowego według normy PN - EN 590 w ilościach 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="00A11ABC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0 000 litrów</w:t>
      </w:r>
      <w:r w:rsidR="003E5AFD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(po około </w:t>
      </w:r>
      <w:r w:rsidR="00A11ABC"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17 500</w:t>
      </w:r>
      <w:r w:rsidRPr="003E5AF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litrów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miesięcznie).</w:t>
      </w:r>
    </w:p>
    <w:p w14:paraId="24365664" w14:textId="66B94288" w:rsidR="00573147" w:rsidRPr="003E5AFD" w:rsidRDefault="00573147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Celem dostosowania treści umowy do warunków zmieniających się w trakcie jej obowiązywania strony</w:t>
      </w:r>
      <w:r w:rsidR="00D0125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zasad</w:t>
      </w:r>
      <w:bookmarkStart w:id="0" w:name="_GoBack"/>
      <w:bookmarkEnd w:id="0"/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zie przepisu art. 455 Prawo zamówień publicznych, przewidują możliwość zmiany umowy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wedle zapotrzebowania Zamawiającego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zakresie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ilo</w:t>
      </w:r>
      <w:r w:rsidR="00C21F24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ści 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dostarczanego paliwa oraz</w:t>
      </w:r>
      <w:r w:rsidRPr="003E5AF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terminu </w:t>
      </w:r>
      <w:r w:rsidR="003E5AFD" w:rsidRPr="003E5AFD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obowiązywania umowy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-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w przypadku nie wykorzystania ilości wskazanej w </w:t>
      </w:r>
      <w:r w:rsidR="00522A48"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="00522A4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1 ust. 2. </w:t>
      </w:r>
      <w:r w:rsidR="00D01257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u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mowy, w terminie zakreślonym w </w:t>
      </w:r>
      <w:r w:rsidR="00522A48"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</w:t>
      </w:r>
      <w:r w:rsidR="00522A4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="00522A48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5 ust. 1 umowy, nie więcej jednak niż o 2 miesiące</w:t>
      </w:r>
      <w:r w:rsidR="00D30063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6BAC091A" w14:textId="3E671FC1" w:rsidR="00D30063" w:rsidRDefault="00D30063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celu dokonania 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zmiany zapisów</w:t>
      </w:r>
      <w:r w:rsidR="00AC1CF2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niniejszej umowy bez konieczności przeprowadzania nowego </w:t>
      </w:r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postępowania o udzielenie zamówienia publicznego 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strona o to wnioskująca zobowiązana jest do złożenia drugiej Stronie propozycji zmiany w terminie </w:t>
      </w:r>
      <w:r w:rsidR="003E5AFD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dni od dnia zaistnienia okoliczności będących podstawą zmiany.</w:t>
      </w:r>
    </w:p>
    <w:p w14:paraId="3CA38C0E" w14:textId="77777777" w:rsidR="00FF41D0" w:rsidRPr="003E5AFD" w:rsidRDefault="00FF41D0" w:rsidP="00FF41D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A220F91" w14:textId="767A9C92" w:rsidR="00D30063" w:rsidRPr="003E5AFD" w:rsidRDefault="00D30063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Wniosek o zmianę Umowy powinien zawierać co najmniej:</w:t>
      </w:r>
    </w:p>
    <w:p w14:paraId="58D574BD" w14:textId="01306A9E" w:rsidR="00D30063" w:rsidRPr="003E5AFD" w:rsidRDefault="00D30063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Zakres proponowanej zmiany,</w:t>
      </w:r>
    </w:p>
    <w:p w14:paraId="5CE6113E" w14:textId="20725269" w:rsidR="00D30063" w:rsidRPr="003E5AFD" w:rsidRDefault="00D30063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Opis okoliczności faktycznych uprawniających do dokonania zmiany,</w:t>
      </w:r>
    </w:p>
    <w:p w14:paraId="2C464FDB" w14:textId="01C4C134" w:rsidR="00D30063" w:rsidRPr="003E5AFD" w:rsidRDefault="00D30063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Podstawę dokonania zmiany, to jest podstawę prawną wynikającą z przepisów prawa lub postanowień Umowy,</w:t>
      </w:r>
    </w:p>
    <w:p w14:paraId="20629A43" w14:textId="2F345069" w:rsidR="00D30063" w:rsidRPr="003E5AFD" w:rsidRDefault="00D30063" w:rsidP="00D30063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Informacje potwierdzające, że zostały spełnione okoliczności uzasadniające dokonanie zmiany Umowy.</w:t>
      </w:r>
    </w:p>
    <w:p w14:paraId="29CCC1D2" w14:textId="2A44442E" w:rsidR="00D30063" w:rsidRPr="003E5AFD" w:rsidRDefault="00D30063" w:rsidP="00D3006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Zmiana umowy wymaga formy pisemnej pod rygorem nieważności. </w:t>
      </w:r>
    </w:p>
    <w:p w14:paraId="1C26BA2E" w14:textId="77777777" w:rsidR="00CE7EC5" w:rsidRPr="00A11ABC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zastrzega sobie prawo do zmniejszenia ogólnej ilości oleju napędowego objętej umową, w zależności od potrzeb wynikających z bieżących zadań w warunkach zmniejszenia obsługiwanego taboru.</w:t>
      </w:r>
    </w:p>
    <w:p w14:paraId="14C12EE9" w14:textId="77777777" w:rsidR="00CE7EC5" w:rsidRDefault="00CE7EC5" w:rsidP="00CE7E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oświadcza, iż jest uprawniony oraz posiada niezbędne zezwolenia i kwalifikacje do pełnej realizacji przedmiotu umowy, w tym koncesję na wykonywanie działalności gospodarczej w zakresie przedmiotu zamówienia (obrót paliwami płynnymi) oraz, że dostarczane Zamawiającemu paliwo odpowiada parametrom aktualnie obowiązujących norm:  PN EN-590 oraz spełnia wymagania jakościowe określone w Rozporządzeniu Ministra Gospodarki z dnia 9 grudnia 2008 r w sprawie wymagań jakościowych dla paliw ciekłych (Dz. U. z 2013 r. poz. 1058)</w:t>
      </w:r>
    </w:p>
    <w:p w14:paraId="2165F275" w14:textId="6940C029" w:rsidR="005557C3" w:rsidRDefault="005557C3" w:rsidP="005557C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18E53E" w14:textId="77777777" w:rsidR="00FF41D0" w:rsidRPr="00A11ABC" w:rsidRDefault="00FF41D0" w:rsidP="005557C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C404B4F" w14:textId="51EF8AFD" w:rsidR="00CE7EC5" w:rsidRPr="00A11ABC" w:rsidRDefault="005557C3" w:rsidP="005557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Warunki dostaw</w:t>
      </w:r>
    </w:p>
    <w:p w14:paraId="4996102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§2</w:t>
      </w:r>
    </w:p>
    <w:p w14:paraId="1CF5BAB3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735D548" w14:textId="5C6BC1DC" w:rsidR="00CE7EC5" w:rsidRPr="00553DB4" w:rsidRDefault="00CE7EC5" w:rsidP="00553DB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Termin i ilość jednorazowych dostaw, Zamawiający określi w składanych sukcesywnie zamówieniach. Ilość określana w składanym zamówieniu jest ilością orientacyjną. Zamawiający oczekuje każdorazowej dostawy do pełnego </w:t>
      </w:r>
      <w:r w:rsidR="00553D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zbiornika. </w:t>
      </w:r>
      <w:r w:rsidRPr="00553DB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Szczegółowe zamówienia na dostawę oleju napędowego będą składane przez osobę upoważnioną z ramienia Zamawiającego:</w:t>
      </w:r>
    </w:p>
    <w:p w14:paraId="0FAC65D5" w14:textId="77777777" w:rsidR="002B66CC" w:rsidRDefault="002B66CC" w:rsidP="002B66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E56ECE" w14:textId="30DF8A39" w:rsidR="00CE7EC5" w:rsidRPr="00A11ABC" w:rsidRDefault="00A256DD" w:rsidP="002B66CC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…………………………………………………. Tel. …………………….</w:t>
      </w:r>
    </w:p>
    <w:p w14:paraId="08F79F76" w14:textId="77777777" w:rsidR="00CE7EC5" w:rsidRPr="00A11ABC" w:rsidRDefault="00CE7EC5" w:rsidP="00DD2B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</w:pPr>
    </w:p>
    <w:p w14:paraId="1EAD180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14:paraId="717EC9A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0B366E" w14:textId="56CE9AF5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Olej napędowy Wykonawca zobowiązany jest dostarczać na bieżąco do zbiorników Zamawiającego w Ostrowie Wielkopolskim przy ul. </w:t>
      </w:r>
      <w:proofErr w:type="spellStart"/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Staroprzygodzkiej</w:t>
      </w:r>
      <w:proofErr w:type="spellEnd"/>
      <w:r w:rsidR="008902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121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terminach określonych w § 5ust. 1, 2.</w:t>
      </w:r>
    </w:p>
    <w:p w14:paraId="5133F24D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Olej napędowy dostarczany będzie transportem na koszt Wykonawcy.</w:t>
      </w:r>
    </w:p>
    <w:p w14:paraId="50E353BB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Autocysterny wykorzystywane przez Wykonawcę powinny posiadać atest upoważniający do przewozu oleju napędowego.</w:t>
      </w:r>
    </w:p>
    <w:p w14:paraId="3C100C05" w14:textId="77777777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zobowiązany jest do posiadania stosownego zapasu oleju napędowego w magazynach własnych, celem zapewnienia ciągłości dostaw.</w:t>
      </w:r>
    </w:p>
    <w:p w14:paraId="4EA9E28C" w14:textId="4F1B7DE6" w:rsidR="00CE7EC5" w:rsidRPr="00A11ABC" w:rsidRDefault="00CE7EC5" w:rsidP="00CE7EC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zastrzega, że odbiór dostaw paliwa może nastąpić wyłącznie w dni robocze w godzinach pracy do uzgodnienia z upoważnionym przedstawicielem Zamawiającego</w:t>
      </w:r>
      <w:r w:rsidR="008902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66500AE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D7FBA9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§4</w:t>
      </w:r>
    </w:p>
    <w:p w14:paraId="37DE642D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9B5EDC2" w14:textId="77777777" w:rsidR="00CE7EC5" w:rsidRPr="00A11ABC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gwarantuje, że jakość dostarczanego oleju napędowego będzie zgodna z polską normą PN - EN – 590.</w:t>
      </w:r>
    </w:p>
    <w:p w14:paraId="610751CF" w14:textId="33A73F17" w:rsidR="00AF6A88" w:rsidRDefault="00CE7EC5" w:rsidP="00AF6A8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 każdej dostawy dostarczone będzie świadectwo jakości.</w:t>
      </w:r>
    </w:p>
    <w:p w14:paraId="322C3245" w14:textId="77777777" w:rsidR="00AF6A88" w:rsidRPr="00AF6A88" w:rsidRDefault="00AF6A88" w:rsidP="00AF6A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2C8F5DE" w14:textId="0BC90A77" w:rsidR="00DD2B53" w:rsidRPr="00AF6A88" w:rsidRDefault="00CE7EC5" w:rsidP="00DD2B53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Zamawiającemu przysługuje prawo do każdorazowego przeprowadzenia badania, jakości paliwa, przy czym koszt jednego badania w miesiącu pokrywa Wykonawca.</w:t>
      </w:r>
    </w:p>
    <w:p w14:paraId="49131CA2" w14:textId="77777777" w:rsidR="00CE7EC5" w:rsidRPr="00A11ABC" w:rsidRDefault="00CE7EC5" w:rsidP="00CE7EC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Próbka dostarczonego paliwa pobierana będzie każdorazowo w trakcie wydawania oleju napędowego z autocysterny Wykonawcy do zbiorników Zamawiającego. Próbka pobrana na potrzeby udokumentowania jakościowego paliwa po pobraniu zabezpieczona zostanie przed ingerencją osób trzecich w następujący sposób:</w:t>
      </w:r>
    </w:p>
    <w:p w14:paraId="7D3E5A79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1) specjalny pojemnik z próbką oleju napędowego po napełnieniu paliwem z danej dostawy zabezpieczony zostanie poprzez dokręcenie korka uniemożliwiającego ponowne otwarcie pojemnika bez spowodowania zerwania zabezpieczenia, dodatkowo na etykiecie znajdującej się na pojemniku zostaną zawarte następujące informacje:</w:t>
      </w:r>
    </w:p>
    <w:p w14:paraId="5C21DC2D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termin dostawy oleju napędowego,</w:t>
      </w:r>
    </w:p>
    <w:p w14:paraId="1A088CE2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podpis pracownika Zamawiającego dokonującego poboru paliwa,</w:t>
      </w:r>
    </w:p>
    <w:p w14:paraId="5511681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c. podpis pracownika Wykonawcy wydającego paliwo z autocysterny.</w:t>
      </w:r>
    </w:p>
    <w:p w14:paraId="17D3C1E2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d. numer świadectwa, jakości dostarczonego paliwa,</w:t>
      </w:r>
    </w:p>
    <w:p w14:paraId="31C1A80F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e. numer dowodu wydania paliwa.</w:t>
      </w:r>
    </w:p>
    <w:p w14:paraId="6D5920B0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2) próbka do celów reklamowych przechowywana będzie w magazynach Zamawiającego przez okres 60 dni licząc od daty dostawy.</w:t>
      </w:r>
    </w:p>
    <w:p w14:paraId="0F47E698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5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3) w przypadku podejrzenia, co, do jakości dostarczonego paliwa, próbka zostanie przekazana w ciągu 4 dni do wybranego przez Zamawiającego laboratorium w obecności upoważnionych przedstawicieli stron. W przypadku niestawienia się osoby upoważnionej ze strony Wykonawcy próbka zostanie dostarczona do laboratorium przez pracownika Zamawiającego.</w:t>
      </w:r>
    </w:p>
    <w:p w14:paraId="54660300" w14:textId="77777777" w:rsidR="00CE7EC5" w:rsidRPr="00A11ABC" w:rsidRDefault="00CE7EC5" w:rsidP="00113E99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stwierdzenia złej, jakości paliwa, jego niezgodności z normą określoną w ust. 1, lub dostarczenia paliwa bez świadectwa, jakości, Zamawiający ma prawo odmówić przyjęcia dostarczonego oleju napędowego, a Wykonawca w takim przypadku zobowiązany jest dostarczyć Zamawiającemu zamówiony olej napędowy, wolny od wad w terminie 24 godzin.</w:t>
      </w:r>
    </w:p>
    <w:p w14:paraId="688DF02A" w14:textId="77777777" w:rsidR="00CE7EC5" w:rsidRPr="00A11ABC" w:rsidRDefault="00CE7EC5" w:rsidP="00CE7EC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winien dostarczyć wraz z pierwszą dostawą Kartę Danych oferowanego produktu zawierającą:</w:t>
      </w:r>
    </w:p>
    <w:p w14:paraId="28435AF1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identyfikację produktu i producenta,</w:t>
      </w:r>
    </w:p>
    <w:p w14:paraId="3B04A7A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 identyfikację zagrożeń (pożarowych, toksykologicznych, ekologicznych itp.),</w:t>
      </w:r>
    </w:p>
    <w:p w14:paraId="3CA115FA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c) pierwszą pomoc (zatrucia skażenia, itp.),</w:t>
      </w:r>
    </w:p>
    <w:p w14:paraId="0AD4DCE8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d) postępowanie w przypadku pożaru,</w:t>
      </w:r>
    </w:p>
    <w:p w14:paraId="232B75E4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e) postępowanie w przypadku uwolnienia do otoczenia,</w:t>
      </w:r>
    </w:p>
    <w:p w14:paraId="55567BDA" w14:textId="20A94958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f) kontrola narażenia (wartość dopuszczalnych stężeń) i zale</w:t>
      </w:r>
      <w:r w:rsidR="00113E9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cane ochrony osobiste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71DA33BB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g) postępowanie z odpadami.</w:t>
      </w:r>
    </w:p>
    <w:p w14:paraId="5AFF8F75" w14:textId="77777777" w:rsidR="00CE7EC5" w:rsidRPr="00A11ABC" w:rsidRDefault="00CE7EC5" w:rsidP="00CE7EC5">
      <w:pPr>
        <w:widowControl w:val="0"/>
        <w:suppressAutoHyphens/>
        <w:spacing w:after="0" w:line="240" w:lineRule="auto"/>
        <w:ind w:left="76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2F658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5</w:t>
      </w:r>
    </w:p>
    <w:p w14:paraId="4A56C6B5" w14:textId="3C77B71A" w:rsidR="00CE7EC5" w:rsidRPr="00A11ABC" w:rsidRDefault="00CE7EC5" w:rsidP="00CE7EC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Wykonawca zobowiązany jest do dostarczania oleju napędowego w okresie 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="00A11ABC"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miesięcy od dnia podpisania umowy, lub do spełnienia ilości wskazanych w </w:t>
      </w:r>
      <w:r w:rsidR="00113E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pkt 2</w:t>
      </w:r>
      <w:r w:rsidR="00113E9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umowy</w:t>
      </w: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.</w:t>
      </w:r>
    </w:p>
    <w:p w14:paraId="7E11DF59" w14:textId="77777777" w:rsidR="00CE7EC5" w:rsidRPr="00A11ABC" w:rsidRDefault="00CE7EC5" w:rsidP="00CE7EC5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Olej napędowy dostarczany będzie w czasie 24 godzin od momentu złożenia zamówienia (dotyczy dni roboczych).</w:t>
      </w:r>
    </w:p>
    <w:p w14:paraId="0EB2521F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ma prawo w trybie natychmiastowym odstąpić od umowy w przypadku nieprzystąpienia przez Wykonawcę do wykonania lub nie wykonania przedmiotu umowy oraz niespełniania przez Wykonawcę któregokolwiek z warunków umowy.</w:t>
      </w:r>
    </w:p>
    <w:p w14:paraId="6A051B3E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ma prawo odstąpić od umowy, jeżeli Zamawiający odmawia, bez wskazania uzasadnionej przyczyny, odbioru przedmiotu Umowy.</w:t>
      </w:r>
    </w:p>
    <w:p w14:paraId="60F30B43" w14:textId="3AA32C5B" w:rsidR="00CE7EC5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przypadkach odstąpienia od umowy, Wykonawca może żądać wyłącznie wynagrodzenia należnego z tytułu faktycznego wykonania części umowy.</w:t>
      </w:r>
    </w:p>
    <w:p w14:paraId="20E97095" w14:textId="77777777" w:rsidR="00AF6A88" w:rsidRPr="00A11ABC" w:rsidRDefault="00AF6A88" w:rsidP="00AF6A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03FF33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Realizacja prawa odstąpienia od umowy wymaga oświadczenia w formie pisemnej, w terminie do 14 dni od powzięcia wiadomości o zaistnieniu przyczyny odstąpienia od umowy wraz z podaniem uzasadnienia pod rygorem nieważności.</w:t>
      </w:r>
    </w:p>
    <w:p w14:paraId="1F623D04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przypadku, gdy łączna suma kar umownych osiągnie wartość 10% ceny netto przedmiotu zamówienia wskazanej w Formularzu ofertowym, Zamawiającemu przysługuje prawo, niezależnie od kar określonych w § 7, do odstąpienia od umowy z przyczyn leżących po stronie Wykonawcy.</w:t>
      </w:r>
    </w:p>
    <w:p w14:paraId="16CB951A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jej zawarcia, w terminie 30 dni od powzięcia wiadomości o tych okolicznościach.</w:t>
      </w:r>
    </w:p>
    <w:p w14:paraId="1B23C756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Strony nie ponoszą odpowiedzialności za niewykonanie w całości lub w części zobowiązań wynikających z umowy, jeśli niewykonanie nastąpiło na skutek siły wyższej. Za siłę wyższą, w rozumieniu umowy, uważa się klęski żywiołowe, katastrofy, decyzje i akty normatywne pochodzące od organów władzy lub administracji publicznej wydane zgodnie z kompetencjami tych organów, wojny, mobilizacje, blokady, embargo, zamknięcie granic, strajki pracowników uniemożliwiające wykonanie umowy w całości lub części.</w:t>
      </w:r>
    </w:p>
    <w:p w14:paraId="46A2ED42" w14:textId="77777777" w:rsidR="00CE7EC5" w:rsidRPr="00A11ABC" w:rsidRDefault="00CE7EC5" w:rsidP="00CE7EC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ponosi odpowiedzialność za wady fizyczne, chemiczne i prawne dostarczonego towaru oraz skutki, jakie wadliwy towar może spowodować u Kupującego i jego odbiorców (kontrahentów) w pełnej wysokości zaistniałej szkody.</w:t>
      </w:r>
    </w:p>
    <w:p w14:paraId="63005181" w14:textId="3690CF95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C785D98" w14:textId="77777777" w:rsidR="00AF6A88" w:rsidRPr="00A11ABC" w:rsidRDefault="00AF6A88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E40C9D" w14:textId="57E113B2" w:rsidR="00CE7EC5" w:rsidRPr="00A11ABC" w:rsidRDefault="00CE7EC5" w:rsidP="00926E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Wartość zamówienia</w:t>
      </w:r>
    </w:p>
    <w:p w14:paraId="7EC4B5D4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6</w:t>
      </w:r>
    </w:p>
    <w:p w14:paraId="5B807B34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BEC2A7" w14:textId="019FEE4A" w:rsidR="0026179F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złożonej w postępowaniu ofercie, będącej podstawą wyboru, Wykonawca do ceny netto podanej przez 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PKN ORLEN na stronie internetowej www.orlen.pl w dniu </w:t>
      </w:r>
      <w:r w:rsidR="00AC1CF2"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03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</w:t>
      </w:r>
      <w:r w:rsidR="00AC1CF2"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.202</w:t>
      </w:r>
      <w:r w:rsidR="00AC1CF2" w:rsidRPr="00AC1C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roku zastosował upust w wysokości 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…….. zł/m3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Upust jest stały i obowiązuje przez cały okres trwania umowy. Cena każdorazowej dostawy oleju napędowego obliczana będzie z uwzględnieniem tego upustu. </w:t>
      </w:r>
      <w:r w:rsidR="0026179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zamówienia strony określają na kwotę ……………… zł netto.</w:t>
      </w:r>
    </w:p>
    <w:p w14:paraId="19AEC10E" w14:textId="6F92DD82" w:rsidR="0026179F" w:rsidRPr="00776BF2" w:rsidRDefault="00D01257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Strony ustalają, że dopuszczalna jest 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wynagrodzenia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przypadku wprowadzenia zmiany wskazanej w </w:t>
      </w:r>
      <w:r w:rsidR="00DD2B53"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§ 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ust. 7 umowy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z zastrzeżeniem, że zmiana wynagrodzeni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nie przekroczy 10% pierwotnej wartości zamówienia (art. 455 ust. 2 </w:t>
      </w:r>
      <w:proofErr w:type="spellStart"/>
      <w:r w:rsidR="00A256A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</w:t>
      </w:r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zp</w:t>
      </w:r>
      <w:proofErr w:type="spellEnd"/>
      <w:r w:rsidR="0026179F" w:rsidRPr="00776BF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7A2E78E9" w14:textId="75668E66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sprzedawać Zamawiającemu towar po cen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jednostkow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paliwa obowiązując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dniu dostawy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ogłoszonej na stronie internetowej www.orlen.pl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pomniejszon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stały upust, o którym mowa w ust. 1 niniejszego paragrafu i powiększon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ej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należny podatek VAT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63E18D09" w14:textId="3BF7C668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Wynagrodzenie płatne będzie na podstawie prawidłowo wystawionej przez Wykonawcę faktury, w terminie</w:t>
      </w:r>
      <w:r w:rsid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21</w:t>
      </w:r>
      <w:r w:rsidRPr="00A11AB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dni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dnia doręczenia faktury Zamawiającemu, na wskazany rachunek bankowy Wykonawcy, po dostarczeniu (tankowaniu) każdej kolejnej partii przedmiotu zamówienia.</w:t>
      </w:r>
    </w:p>
    <w:p w14:paraId="5EEC7EFD" w14:textId="77777777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Dniem zapłaty wynagrodzenia jest dzień obciążenia rachunku Zamawiającego.</w:t>
      </w:r>
    </w:p>
    <w:p w14:paraId="31D09F41" w14:textId="7DE35E42" w:rsidR="00CE7EC5" w:rsidRPr="00A11ABC" w:rsidRDefault="00CE7EC5" w:rsidP="00CE7EC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zobowiązuje się zamieszcza</w:t>
      </w:r>
      <w:r w:rsidR="00601E5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ć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fakturze lub załączniku do faktury, stanowiącym integralną cześć faktury informację o:</w:t>
      </w:r>
    </w:p>
    <w:p w14:paraId="48D87704" w14:textId="32D9CCD9" w:rsidR="00DD2B53" w:rsidRDefault="00CE7EC5" w:rsidP="00DD2B53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dacie i miejscu tankowania, rodzaju, ilości i wartości każdego zatankowanego paliwa z wyszczególnieniem numeru rejestracyjnego samochodu, czytelnym potwierdzeniem tankowania przez kierowcę.</w:t>
      </w:r>
    </w:p>
    <w:p w14:paraId="3B868645" w14:textId="60AB8195" w:rsidR="00DD2B53" w:rsidRDefault="00DD2B53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972A97" w14:textId="77777777" w:rsidR="00AF6A88" w:rsidRPr="00A11ABC" w:rsidRDefault="00AF6A88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52775A" w14:textId="1204A956" w:rsidR="00CE7EC5" w:rsidRPr="00A11ABC" w:rsidRDefault="00CE7EC5" w:rsidP="00926E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Kary umowne</w:t>
      </w:r>
    </w:p>
    <w:p w14:paraId="2BB97E0E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7</w:t>
      </w:r>
    </w:p>
    <w:p w14:paraId="0625A81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DAD6ADE" w14:textId="77777777" w:rsidR="00CE7EC5" w:rsidRPr="00A11ABC" w:rsidRDefault="00CE7EC5" w:rsidP="00CE7EC5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razie nie wykonania lub nienależytego wykonania umowy strony zobowiązują się zapłacić kary umowne w następujących wysokościach:</w:t>
      </w:r>
    </w:p>
    <w:p w14:paraId="30E9A68F" w14:textId="77777777" w:rsidR="00CE7EC5" w:rsidRPr="00A11ABC" w:rsidRDefault="00CE7EC5" w:rsidP="000947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 w przypadku odstąpienia od umowy przez Zamawiającego z przyczyn pozostających po stronie Wykonawcy, Wykonawca zapłaci Zamawiającemu karę umowną w wysokości 10% kwoty wynagrodzenia brutto, o którym mowa § 6 ust. 1 umowy</w:t>
      </w:r>
    </w:p>
    <w:p w14:paraId="0EA7829C" w14:textId="518CE389" w:rsidR="00CE7EC5" w:rsidRPr="00A11ABC" w:rsidRDefault="00CE7EC5" w:rsidP="000947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 w przypadku odstąpienia od umowy przez Wykonawcę z przyczyn pozostających po stronie Zamawiającego, Zamawiający zapłaci Wykonawcy karę umowną w wysokości 10% kwoty wynagrodzenia brutto, o którym mowa § 6 ust. 1 umowy z wyłączeniem sytuacji określonej w art. 45</w:t>
      </w:r>
      <w:r w:rsidR="00C21F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ustawy Prawo zamówień publicznych.</w:t>
      </w:r>
    </w:p>
    <w:p w14:paraId="4B4A5929" w14:textId="77777777" w:rsidR="00CE7EC5" w:rsidRPr="00A11ABC" w:rsidRDefault="00CE7EC5" w:rsidP="000947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c) w przypadku nieterminowego wykonania przedmiotu niniejszej umowy, Wykonawca zapłaci Zamawiającemu karę w wysokości 0,2 % kwoty wynagrodzenia brutto określonej w § 6 ust. 1 umowy za każdy dzień opóźnienia,</w:t>
      </w:r>
    </w:p>
    <w:p w14:paraId="7E4B6676" w14:textId="77777777" w:rsidR="00CE7EC5" w:rsidRPr="00A11ABC" w:rsidRDefault="00CE7EC5" w:rsidP="0009475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d) w przypadku każdego innego naruszenia postanowień niniejszej umowy, Wykonawca zapłaci karę umowną w wysokości 0,5% kwoty wynagrodzenia brutto określonej w § 6 ust. 1 umowy,</w:t>
      </w:r>
    </w:p>
    <w:p w14:paraId="132DADDC" w14:textId="11C6A6E1" w:rsidR="003827FA" w:rsidRPr="003E5AFD" w:rsidRDefault="00CE7EC5" w:rsidP="003827F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e) w przypadku dostarczenia/stwierdzenia złej jakości paliwa, Wykonawca zapłaci karę 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umowną za każdorazową dostawę w wysokości 3% kwoty wynagrodzenia brutto określonej w § 6 ust. 1 umowy.</w:t>
      </w:r>
    </w:p>
    <w:p w14:paraId="5A73957B" w14:textId="0AA094FF" w:rsidR="003827FA" w:rsidRPr="003E5AFD" w:rsidRDefault="003827FA" w:rsidP="003827FA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Łączna maksymalna wysokość kar umownych wskazanych w § 7 ust. 1 umowy nie może przekroczyć </w:t>
      </w:r>
      <w:r w:rsidR="003E74A4"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</w:t>
      </w: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% wartości netto umowy określonej w § 6 ust. 1 niniejszej umowy (maksymalna kara umowna).</w:t>
      </w:r>
    </w:p>
    <w:p w14:paraId="71D28025" w14:textId="77777777" w:rsidR="00CE7EC5" w:rsidRPr="00A11ABC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5A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Każda ze stron ma prawo dochodzenia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odszkodowania na zasadach ogólnych kodeksu cywilnego w przypadku, gdy szkoda przewyższa wysokość kar umownych.</w:t>
      </w:r>
    </w:p>
    <w:p w14:paraId="338B10F7" w14:textId="77777777" w:rsidR="00CE7EC5" w:rsidRPr="00A11ABC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Prawa do wynagrodzenia nie mogą być przenoszone na rzecz osób trzecich bez uprzedniej zgody Zamawiającego.</w:t>
      </w:r>
    </w:p>
    <w:p w14:paraId="7916A194" w14:textId="77777777" w:rsidR="00CE7EC5" w:rsidRPr="00A11ABC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przypadkach powstania jednoczesnego zobowiązania do naliczania kar za opóźnienie lub zwłokę oraz kar za odstąpienie od umowy - będą one naliczane łącznie.</w:t>
      </w:r>
    </w:p>
    <w:p w14:paraId="7441A066" w14:textId="77777777" w:rsidR="00CE7EC5" w:rsidRPr="00A11ABC" w:rsidRDefault="00CE7EC5" w:rsidP="00CE7EC5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Zamawiający ma prawo potrącenia kar umownych z należnego Wykonawcy wynagrodzenia.</w:t>
      </w:r>
    </w:p>
    <w:p w14:paraId="42E24ED3" w14:textId="7849A730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C9FCF74" w14:textId="77777777" w:rsidR="00AF6A88" w:rsidRPr="00A11ABC" w:rsidRDefault="00AF6A88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03166F" w14:textId="59A55854" w:rsidR="00CE7EC5" w:rsidRPr="00A11ABC" w:rsidRDefault="00CE7EC5" w:rsidP="003059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Ubezpieczenie</w:t>
      </w:r>
    </w:p>
    <w:p w14:paraId="148081CF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8</w:t>
      </w:r>
    </w:p>
    <w:p w14:paraId="2100A1BE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49AAB3" w14:textId="77777777" w:rsidR="00CE7EC5" w:rsidRPr="00A11ABC" w:rsidRDefault="00CE7EC5" w:rsidP="00CE7EC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Wykonawca jest zobowiązany w toku realizacji umowy posiadać polisy lub inne dokumenty ubezpieczenia, potwierdzające zawarcie ubezpieczenia od odpowiedzialności cywilnej w zakresie prowadzonej działalności gospodarczej zgodnej z przedmiotem niniejszego zamówienia, na kwotę nie mniejszą niż cena ofertowa. Wykonawca obowiązany jest do przedłożenia dokumentów potwierdzających posiadanie powyższego ubezpieczenia na każde żądanie Zamawiającego.</w:t>
      </w:r>
    </w:p>
    <w:p w14:paraId="1526631B" w14:textId="77777777" w:rsidR="00CE7EC5" w:rsidRPr="00A11ABC" w:rsidRDefault="00CE7EC5" w:rsidP="00CE7EC5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Ubezpieczeniem powinna być objęta odpowiedzialność Wykonawcy z tytułu szkód powstałych w związku z realizowaną umową.</w:t>
      </w:r>
    </w:p>
    <w:p w14:paraId="7C4463AC" w14:textId="21BE10C1" w:rsidR="00CE7EC5" w:rsidRDefault="00CE7EC5" w:rsidP="003059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3956F71" w14:textId="66E105C9" w:rsidR="00AF6A88" w:rsidRDefault="00AF6A88" w:rsidP="003059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1A7D1A6" w14:textId="7E22C124" w:rsidR="00AF6A88" w:rsidRDefault="00AF6A88" w:rsidP="003059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6587B3D" w14:textId="5B7CA20F" w:rsidR="00AF6A88" w:rsidRDefault="00AF6A88" w:rsidP="003059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761FD8D" w14:textId="77777777" w:rsidR="00AF6A88" w:rsidRPr="00A11ABC" w:rsidRDefault="00AF6A88" w:rsidP="003059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4F6DFDC" w14:textId="373A753E" w:rsidR="00CE7EC5" w:rsidRPr="00A11ABC" w:rsidRDefault="00CE7EC5" w:rsidP="003059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Postanowienie końcowe</w:t>
      </w:r>
    </w:p>
    <w:p w14:paraId="2DF6C04F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9</w:t>
      </w:r>
    </w:p>
    <w:p w14:paraId="6E3C51D1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B1BA4D5" w14:textId="77777777" w:rsidR="00CE7EC5" w:rsidRPr="00A11ABC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Wszelkie zmiany i uzupełnienia niniejszej Umowy wymagają pod rygorem nieważności zachowania formy pisemnej w postaci aneksu.</w:t>
      </w:r>
    </w:p>
    <w:p w14:paraId="0E8F340F" w14:textId="77777777" w:rsidR="00CE7EC5" w:rsidRPr="00A11ABC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hAnsi="Times New Roman" w:cs="Times New Roman"/>
          <w:sz w:val="24"/>
          <w:szCs w:val="24"/>
        </w:rPr>
        <w:t>Wykonawca nie może powierzyć wykonania niniejszej umowy osobie trzeciej bez pisemnej zgody Zamawiającego.</w:t>
      </w:r>
    </w:p>
    <w:p w14:paraId="61CAD17B" w14:textId="645165DF" w:rsidR="00DD2B53" w:rsidRPr="00AF6A88" w:rsidRDefault="00CE7EC5" w:rsidP="00AF6A8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Zmiany danych teleadresowych Stron oraz danych osób uprawnionych do ich reprezentacji lub upełnomocnionych w umowie do dokonywania czynności, nie stanowią zmiany umowy, o ile informacja o dokonania zmiany została skutecznie doręczona drugiej Stronie na piśmie wraz z odpisem aktualnego odpisu z właściwego rejestru.</w:t>
      </w:r>
    </w:p>
    <w:p w14:paraId="199AC814" w14:textId="2077E22E" w:rsidR="00CE7EC5" w:rsidRPr="00A11ABC" w:rsidRDefault="00CE7EC5" w:rsidP="00CE7EC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art. 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</w:t>
      </w:r>
      <w:r w:rsidR="0057747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DD2B5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ustawy Prawo zamówień publicznych Zamawiający przewiduje zmiany zawartej Umowy w formie aneksu.</w:t>
      </w:r>
    </w:p>
    <w:p w14:paraId="1233F21B" w14:textId="2AAD3A43" w:rsidR="00CE7EC5" w:rsidRPr="000E646B" w:rsidRDefault="00CE7EC5" w:rsidP="000E646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F3E4EC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10</w:t>
      </w:r>
    </w:p>
    <w:p w14:paraId="24A1F94B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4E577A0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Wszelkie spory pomiędzy stronami mogące wyniknąć podczas realizacji umowy rozstrzygnie Sąd właściwy dla siedziby Zamawiającego.</w:t>
      </w:r>
    </w:p>
    <w:p w14:paraId="222B3CF9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CEDC12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11</w:t>
      </w:r>
    </w:p>
    <w:p w14:paraId="6DDD808B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59944D0" w14:textId="2501CD85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sprawach nieuregulowanych niniejszą umową mają zastosowanie przepisy Kodeksu Cywilnego, Ustawy Prawo Zamówień Publicznych dnia 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września 2019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 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Dz. U. z 201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E6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2019)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SWZ stanowiącej integralną część niniejszej umowy.</w:t>
      </w:r>
    </w:p>
    <w:p w14:paraId="43F1C431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D006378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12</w:t>
      </w:r>
    </w:p>
    <w:p w14:paraId="02F4BA01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1906FD0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Umowa niniejsza została sporządzona w dwóch jednobrzmiących egzemplarzach po jednym dla każdej ze stron.</w:t>
      </w:r>
    </w:p>
    <w:p w14:paraId="1D1E41EE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CD3F6E3" w14:textId="462452DF" w:rsidR="00CE7EC5" w:rsidRPr="00A11ABC" w:rsidRDefault="000E646B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13</w:t>
      </w:r>
    </w:p>
    <w:p w14:paraId="5AB32856" w14:textId="77777777" w:rsidR="00CE7EC5" w:rsidRPr="00A11ABC" w:rsidRDefault="00CE7EC5" w:rsidP="00CE7EC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61F407A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Integralną część niniejszej umowy stanowią:</w:t>
      </w:r>
    </w:p>
    <w:p w14:paraId="17F94038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216B26" w14:textId="6548FDD6" w:rsidR="00CE7EC5" w:rsidRPr="00A11ABC" w:rsidRDefault="00CE7EC5" w:rsidP="00CE7EC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Specyfikacja Warunków Zamówienia</w:t>
      </w:r>
      <w:r w:rsidR="00AF6A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2D188399" w14:textId="3C3EDEFF" w:rsidR="00CE7EC5" w:rsidRPr="00A11ABC" w:rsidRDefault="00CE7EC5" w:rsidP="00CE7EC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Oferta Wykonawcy złożona w przetargu </w:t>
      </w:r>
      <w:r w:rsidR="00AF6A8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07D428D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6ED705" w14:textId="77777777" w:rsidR="00CE7EC5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8C16CB" w14:textId="77777777" w:rsidR="000E646B" w:rsidRPr="00A11ABC" w:rsidRDefault="000E646B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3B8C58" w14:textId="77777777" w:rsidR="00CE7EC5" w:rsidRPr="00A11ABC" w:rsidRDefault="00CE7EC5" w:rsidP="00CE7E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ZAMAWIAJĄCY                      </w:t>
      </w:r>
      <w:r w:rsidRPr="00A11A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                        WYKONAWCA</w:t>
      </w:r>
    </w:p>
    <w:p w14:paraId="0283E849" w14:textId="77777777" w:rsidR="00CE7EC5" w:rsidRPr="00A11ABC" w:rsidRDefault="00CE7EC5" w:rsidP="00CE7EC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72EF12" w14:textId="77777777" w:rsidR="00CE7EC5" w:rsidRPr="00A11ABC" w:rsidRDefault="00CE7EC5" w:rsidP="00CE7EC5">
      <w:pPr>
        <w:rPr>
          <w:rFonts w:ascii="Times New Roman" w:hAnsi="Times New Roman" w:cs="Times New Roman"/>
        </w:rPr>
      </w:pPr>
    </w:p>
    <w:p w14:paraId="67CE5C0B" w14:textId="77777777" w:rsidR="00102C30" w:rsidRPr="00A11ABC" w:rsidRDefault="00102C30">
      <w:pPr>
        <w:rPr>
          <w:rFonts w:ascii="Times New Roman" w:hAnsi="Times New Roman" w:cs="Times New Roman"/>
        </w:rPr>
      </w:pPr>
    </w:p>
    <w:sectPr w:rsidR="00102C30" w:rsidRPr="00A11ABC" w:rsidSect="00C950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BE74" w14:textId="77777777" w:rsidR="00D653E6" w:rsidRDefault="00D653E6" w:rsidP="00323764">
      <w:pPr>
        <w:spacing w:after="0" w:line="240" w:lineRule="auto"/>
      </w:pPr>
      <w:r>
        <w:separator/>
      </w:r>
    </w:p>
  </w:endnote>
  <w:endnote w:type="continuationSeparator" w:id="0">
    <w:p w14:paraId="0C7546F2" w14:textId="77777777" w:rsidR="00D653E6" w:rsidRDefault="00D653E6" w:rsidP="003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943263"/>
      <w:docPartObj>
        <w:docPartGallery w:val="Page Numbers (Bottom of Page)"/>
        <w:docPartUnique/>
      </w:docPartObj>
    </w:sdtPr>
    <w:sdtEndPr/>
    <w:sdtContent>
      <w:p w14:paraId="15785AB7" w14:textId="77777777" w:rsidR="00323764" w:rsidRDefault="00C950DC">
        <w:pPr>
          <w:pStyle w:val="Stopka"/>
          <w:jc w:val="right"/>
        </w:pPr>
        <w:r>
          <w:fldChar w:fldCharType="begin"/>
        </w:r>
        <w:r w:rsidR="00323764">
          <w:instrText>PAGE   \* MERGEFORMAT</w:instrText>
        </w:r>
        <w:r>
          <w:fldChar w:fldCharType="separate"/>
        </w:r>
        <w:r w:rsidR="000E646B">
          <w:rPr>
            <w:noProof/>
          </w:rPr>
          <w:t>4</w:t>
        </w:r>
        <w:r>
          <w:fldChar w:fldCharType="end"/>
        </w:r>
      </w:p>
    </w:sdtContent>
  </w:sdt>
  <w:p w14:paraId="453CE211" w14:textId="77777777" w:rsidR="00323764" w:rsidRDefault="00323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666CD" w14:textId="77777777" w:rsidR="00D653E6" w:rsidRDefault="00D653E6" w:rsidP="00323764">
      <w:pPr>
        <w:spacing w:after="0" w:line="240" w:lineRule="auto"/>
      </w:pPr>
      <w:r>
        <w:separator/>
      </w:r>
    </w:p>
  </w:footnote>
  <w:footnote w:type="continuationSeparator" w:id="0">
    <w:p w14:paraId="585A8517" w14:textId="77777777" w:rsidR="00D653E6" w:rsidRDefault="00D653E6" w:rsidP="0032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45"/>
    <w:multiLevelType w:val="multilevel"/>
    <w:tmpl w:val="EB500114"/>
    <w:name w:val="WW8Num6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46"/>
    <w:multiLevelType w:val="multilevel"/>
    <w:tmpl w:val="00000046"/>
    <w:name w:val="WW8Num702"/>
    <w:lvl w:ilvl="0">
      <w:start w:val="50"/>
      <w:numFmt w:val="low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47"/>
    <w:multiLevelType w:val="multilevel"/>
    <w:tmpl w:val="878439CC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4A"/>
    <w:multiLevelType w:val="multilevel"/>
    <w:tmpl w:val="0000004A"/>
    <w:name w:val="WW8Num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4D"/>
    <w:multiLevelType w:val="multilevel"/>
    <w:tmpl w:val="0000004D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2505B6A"/>
    <w:multiLevelType w:val="hybridMultilevel"/>
    <w:tmpl w:val="461C3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8193B"/>
    <w:multiLevelType w:val="hybridMultilevel"/>
    <w:tmpl w:val="724E7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A4C61"/>
    <w:multiLevelType w:val="multilevel"/>
    <w:tmpl w:val="744AD27C"/>
    <w:name w:val="WW8Num702"/>
    <w:lvl w:ilvl="0">
      <w:start w:val="2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9BA635D"/>
    <w:multiLevelType w:val="hybridMultilevel"/>
    <w:tmpl w:val="A83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C1"/>
    <w:rsid w:val="00004E18"/>
    <w:rsid w:val="00032B99"/>
    <w:rsid w:val="00094750"/>
    <w:rsid w:val="000966AE"/>
    <w:rsid w:val="000E2D38"/>
    <w:rsid w:val="000E646B"/>
    <w:rsid w:val="000F5BDB"/>
    <w:rsid w:val="00102C30"/>
    <w:rsid w:val="00113E99"/>
    <w:rsid w:val="0011722F"/>
    <w:rsid w:val="00122A38"/>
    <w:rsid w:val="00134BCB"/>
    <w:rsid w:val="00174D85"/>
    <w:rsid w:val="00175D54"/>
    <w:rsid w:val="00196FB1"/>
    <w:rsid w:val="001A6F30"/>
    <w:rsid w:val="0026179F"/>
    <w:rsid w:val="002712BC"/>
    <w:rsid w:val="00286114"/>
    <w:rsid w:val="002B66CC"/>
    <w:rsid w:val="002C5D90"/>
    <w:rsid w:val="002F3464"/>
    <w:rsid w:val="00305908"/>
    <w:rsid w:val="00306E0B"/>
    <w:rsid w:val="00323764"/>
    <w:rsid w:val="00361F00"/>
    <w:rsid w:val="003827FA"/>
    <w:rsid w:val="00393F93"/>
    <w:rsid w:val="003A4BB2"/>
    <w:rsid w:val="003E5AFD"/>
    <w:rsid w:val="003E74A4"/>
    <w:rsid w:val="004648F3"/>
    <w:rsid w:val="004C2539"/>
    <w:rsid w:val="004D1C68"/>
    <w:rsid w:val="004F2544"/>
    <w:rsid w:val="005229C1"/>
    <w:rsid w:val="00522A48"/>
    <w:rsid w:val="00553DB4"/>
    <w:rsid w:val="005541CC"/>
    <w:rsid w:val="005557C3"/>
    <w:rsid w:val="00573147"/>
    <w:rsid w:val="0057747C"/>
    <w:rsid w:val="005A4EEC"/>
    <w:rsid w:val="00601E5B"/>
    <w:rsid w:val="006158E9"/>
    <w:rsid w:val="0062572C"/>
    <w:rsid w:val="0064326D"/>
    <w:rsid w:val="006865EA"/>
    <w:rsid w:val="006D615D"/>
    <w:rsid w:val="006E7FB2"/>
    <w:rsid w:val="006F1C5B"/>
    <w:rsid w:val="00713A31"/>
    <w:rsid w:val="00733447"/>
    <w:rsid w:val="007415FC"/>
    <w:rsid w:val="00776BF2"/>
    <w:rsid w:val="00817078"/>
    <w:rsid w:val="008458F5"/>
    <w:rsid w:val="0089024D"/>
    <w:rsid w:val="008C38B9"/>
    <w:rsid w:val="00926E4F"/>
    <w:rsid w:val="009C47D9"/>
    <w:rsid w:val="009E12D7"/>
    <w:rsid w:val="009F6F60"/>
    <w:rsid w:val="00A025F6"/>
    <w:rsid w:val="00A11ABC"/>
    <w:rsid w:val="00A256A8"/>
    <w:rsid w:val="00A256DD"/>
    <w:rsid w:val="00A25ABF"/>
    <w:rsid w:val="00A54E79"/>
    <w:rsid w:val="00A71D2A"/>
    <w:rsid w:val="00AB7E48"/>
    <w:rsid w:val="00AC1CF2"/>
    <w:rsid w:val="00AC45CF"/>
    <w:rsid w:val="00AF6A88"/>
    <w:rsid w:val="00AF7808"/>
    <w:rsid w:val="00B30BAB"/>
    <w:rsid w:val="00B31E42"/>
    <w:rsid w:val="00B471AF"/>
    <w:rsid w:val="00BE4EAA"/>
    <w:rsid w:val="00BF09F2"/>
    <w:rsid w:val="00C21F24"/>
    <w:rsid w:val="00C36359"/>
    <w:rsid w:val="00C51476"/>
    <w:rsid w:val="00C73A12"/>
    <w:rsid w:val="00C92C24"/>
    <w:rsid w:val="00C950DC"/>
    <w:rsid w:val="00CE7EC5"/>
    <w:rsid w:val="00D01257"/>
    <w:rsid w:val="00D050DF"/>
    <w:rsid w:val="00D22883"/>
    <w:rsid w:val="00D24830"/>
    <w:rsid w:val="00D30063"/>
    <w:rsid w:val="00D653E6"/>
    <w:rsid w:val="00D65F97"/>
    <w:rsid w:val="00DD2B53"/>
    <w:rsid w:val="00DF3195"/>
    <w:rsid w:val="00DF3E97"/>
    <w:rsid w:val="00E50FD7"/>
    <w:rsid w:val="00E658F3"/>
    <w:rsid w:val="00E9333A"/>
    <w:rsid w:val="00EB1455"/>
    <w:rsid w:val="00EB5918"/>
    <w:rsid w:val="00EC481A"/>
    <w:rsid w:val="00F247E2"/>
    <w:rsid w:val="00F268D6"/>
    <w:rsid w:val="00F36ACB"/>
    <w:rsid w:val="00F61172"/>
    <w:rsid w:val="00F868C8"/>
    <w:rsid w:val="00FE048C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B0D"/>
  <w15:docId w15:val="{9512D868-89D0-459E-B468-C273CC2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64"/>
  </w:style>
  <w:style w:type="paragraph" w:styleId="Stopka">
    <w:name w:val="footer"/>
    <w:basedOn w:val="Normalny"/>
    <w:link w:val="StopkaZnak"/>
    <w:uiPriority w:val="99"/>
    <w:unhideWhenUsed/>
    <w:rsid w:val="0032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64"/>
  </w:style>
  <w:style w:type="paragraph" w:styleId="Tekstdymka">
    <w:name w:val="Balloon Text"/>
    <w:basedOn w:val="Normalny"/>
    <w:link w:val="TekstdymkaZnak"/>
    <w:uiPriority w:val="99"/>
    <w:semiHidden/>
    <w:unhideWhenUsed/>
    <w:rsid w:val="00D6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5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8F47-4E86-4EF2-99D5-0B26199D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Fross</dc:creator>
  <cp:lastModifiedBy>Renata Schubert</cp:lastModifiedBy>
  <cp:revision>8</cp:revision>
  <cp:lastPrinted>2021-06-16T15:04:00Z</cp:lastPrinted>
  <dcterms:created xsi:type="dcterms:W3CDTF">2021-06-15T13:26:00Z</dcterms:created>
  <dcterms:modified xsi:type="dcterms:W3CDTF">2021-06-16T15:06:00Z</dcterms:modified>
</cp:coreProperties>
</file>